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AF" w:rsidRDefault="00B538A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-287655</wp:posOffset>
            </wp:positionV>
            <wp:extent cx="2976880" cy="1317625"/>
            <wp:effectExtent l="0" t="0" r="0" b="0"/>
            <wp:wrapSquare wrapText="bothSides"/>
            <wp:docPr id="1" name="Picture 1" descr="http://integratedtreatmentservices.co.uk/wp-content/uploads/2014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gratedtreatmentservices.co.uk/wp-content/uploads/2014/04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9B6" w:rsidRDefault="00C259B6" w:rsidP="00C259B6">
      <w:pPr>
        <w:rPr>
          <w:rFonts w:ascii="Arial" w:hAnsi="Arial" w:cs="Arial"/>
          <w:color w:val="00AEEF"/>
          <w:sz w:val="48"/>
          <w:szCs w:val="48"/>
        </w:rPr>
      </w:pPr>
    </w:p>
    <w:p w:rsidR="00813768" w:rsidRDefault="00813768" w:rsidP="00C259B6">
      <w:pPr>
        <w:rPr>
          <w:rFonts w:ascii="Arial" w:hAnsi="Arial" w:cs="Arial"/>
          <w:color w:val="00AEEF"/>
          <w:sz w:val="48"/>
          <w:szCs w:val="48"/>
        </w:rPr>
      </w:pPr>
    </w:p>
    <w:p w:rsidR="005856B7" w:rsidRDefault="000651C4" w:rsidP="00096F65">
      <w:pPr>
        <w:jc w:val="center"/>
        <w:rPr>
          <w:rFonts w:ascii="Arial" w:hAnsi="Arial" w:cs="Arial"/>
          <w:color w:val="00AEEF"/>
          <w:sz w:val="48"/>
          <w:szCs w:val="48"/>
          <w:u w:val="single"/>
        </w:rPr>
      </w:pPr>
      <w:r>
        <w:rPr>
          <w:rFonts w:ascii="Arial" w:hAnsi="Arial" w:cs="Arial"/>
          <w:color w:val="00AEEF"/>
          <w:sz w:val="48"/>
          <w:szCs w:val="48"/>
          <w:u w:val="single"/>
        </w:rPr>
        <w:t>Social Communication Difficulties</w:t>
      </w:r>
    </w:p>
    <w:p w:rsidR="00813768" w:rsidRDefault="00813768" w:rsidP="00096F65">
      <w:pPr>
        <w:jc w:val="center"/>
        <w:rPr>
          <w:rFonts w:ascii="Arial" w:hAnsi="Arial" w:cs="Arial"/>
          <w:color w:val="00AEEF"/>
          <w:sz w:val="48"/>
          <w:szCs w:val="48"/>
          <w:u w:val="single"/>
        </w:rPr>
      </w:pPr>
    </w:p>
    <w:p w:rsidR="006935ED" w:rsidRDefault="00DA0441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color w:val="00AEEF"/>
          <w:sz w:val="32"/>
          <w:szCs w:val="32"/>
        </w:rPr>
        <w:t>What is social communication</w:t>
      </w:r>
      <w:r w:rsidR="006935ED">
        <w:rPr>
          <w:rFonts w:ascii="Arial" w:hAnsi="Arial" w:cs="Arial"/>
          <w:color w:val="00AEEF"/>
          <w:sz w:val="32"/>
          <w:szCs w:val="32"/>
        </w:rPr>
        <w:t>?</w:t>
      </w:r>
    </w:p>
    <w:p w:rsidR="00295062" w:rsidRDefault="00DA0441" w:rsidP="00295062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Social communication refers to the </w:t>
      </w:r>
      <w:r w:rsidR="001C59A7">
        <w:rPr>
          <w:rFonts w:ascii="Arial" w:hAnsi="Arial" w:cs="Arial"/>
          <w:color w:val="58595B"/>
          <w:sz w:val="24"/>
          <w:szCs w:val="24"/>
        </w:rPr>
        <w:t xml:space="preserve">language </w:t>
      </w:r>
      <w:r>
        <w:rPr>
          <w:rFonts w:ascii="Arial" w:hAnsi="Arial" w:cs="Arial"/>
          <w:color w:val="58595B"/>
          <w:sz w:val="24"/>
          <w:szCs w:val="24"/>
        </w:rPr>
        <w:t xml:space="preserve">skills </w:t>
      </w:r>
      <w:r w:rsidR="001C59A7">
        <w:rPr>
          <w:rFonts w:ascii="Arial" w:hAnsi="Arial" w:cs="Arial"/>
          <w:color w:val="58595B"/>
          <w:sz w:val="24"/>
          <w:szCs w:val="24"/>
        </w:rPr>
        <w:t xml:space="preserve">that </w:t>
      </w:r>
      <w:r>
        <w:rPr>
          <w:rFonts w:ascii="Arial" w:hAnsi="Arial" w:cs="Arial"/>
          <w:color w:val="58595B"/>
          <w:sz w:val="24"/>
          <w:szCs w:val="24"/>
        </w:rPr>
        <w:t xml:space="preserve">we use </w:t>
      </w:r>
      <w:r w:rsidR="001C59A7">
        <w:rPr>
          <w:rFonts w:ascii="Arial" w:hAnsi="Arial" w:cs="Arial"/>
          <w:color w:val="58595B"/>
          <w:sz w:val="24"/>
          <w:szCs w:val="24"/>
        </w:rPr>
        <w:t xml:space="preserve">when we communicate and engage with other people. </w:t>
      </w:r>
      <w:r w:rsidR="00295062">
        <w:rPr>
          <w:rFonts w:ascii="Arial" w:hAnsi="Arial" w:cs="Arial"/>
          <w:color w:val="58595B"/>
          <w:sz w:val="24"/>
          <w:szCs w:val="24"/>
        </w:rPr>
        <w:t>Such</w:t>
      </w:r>
      <w:r w:rsidR="001C59A7">
        <w:rPr>
          <w:rFonts w:ascii="Arial" w:hAnsi="Arial" w:cs="Arial"/>
          <w:color w:val="58595B"/>
          <w:sz w:val="24"/>
          <w:szCs w:val="24"/>
        </w:rPr>
        <w:t xml:space="preserve"> skills are important as they allow us to hold conversations, ask questions, </w:t>
      </w:r>
      <w:proofErr w:type="gramStart"/>
      <w:r w:rsidR="001C59A7">
        <w:rPr>
          <w:rFonts w:ascii="Arial" w:hAnsi="Arial" w:cs="Arial"/>
          <w:color w:val="58595B"/>
          <w:sz w:val="24"/>
          <w:szCs w:val="24"/>
        </w:rPr>
        <w:t>make</w:t>
      </w:r>
      <w:proofErr w:type="gramEnd"/>
      <w:r w:rsidR="001C59A7">
        <w:rPr>
          <w:rFonts w:ascii="Arial" w:hAnsi="Arial" w:cs="Arial"/>
          <w:color w:val="58595B"/>
          <w:sz w:val="24"/>
          <w:szCs w:val="24"/>
        </w:rPr>
        <w:t xml:space="preserve"> suggestions and request information in a socially acceptable manner. Social communication skills help us to initiate and maintain conversations with others and to take turns appropriately.</w:t>
      </w:r>
      <w:r w:rsidR="00295062">
        <w:rPr>
          <w:rFonts w:ascii="Arial" w:hAnsi="Arial" w:cs="Arial"/>
          <w:color w:val="58595B"/>
          <w:sz w:val="24"/>
          <w:szCs w:val="24"/>
        </w:rPr>
        <w:t xml:space="preserve"> During conversations we need to understand shared and assumed knowledge and how this can be used when communicating with other people. </w:t>
      </w:r>
      <w:r w:rsidR="001C59A7">
        <w:rPr>
          <w:rFonts w:ascii="Arial" w:hAnsi="Arial" w:cs="Arial"/>
          <w:color w:val="58595B"/>
          <w:sz w:val="24"/>
          <w:szCs w:val="24"/>
        </w:rPr>
        <w:t xml:space="preserve"> </w:t>
      </w:r>
      <w:r w:rsidR="00295062">
        <w:rPr>
          <w:rFonts w:ascii="Arial" w:hAnsi="Arial" w:cs="Arial"/>
          <w:color w:val="58595B"/>
          <w:sz w:val="24"/>
          <w:szCs w:val="24"/>
        </w:rPr>
        <w:t>Understanding our own and other peoples’ non-</w:t>
      </w:r>
      <w:r w:rsidR="00295062" w:rsidRPr="00295062">
        <w:rPr>
          <w:rFonts w:ascii="Arial" w:hAnsi="Arial" w:cs="Arial"/>
          <w:color w:val="58595B"/>
          <w:sz w:val="24"/>
          <w:szCs w:val="24"/>
        </w:rPr>
        <w:t>verbal communication</w:t>
      </w:r>
      <w:r w:rsidR="00295062">
        <w:rPr>
          <w:rFonts w:ascii="Arial" w:hAnsi="Arial" w:cs="Arial"/>
          <w:color w:val="58595B"/>
          <w:sz w:val="24"/>
          <w:szCs w:val="24"/>
        </w:rPr>
        <w:t xml:space="preserve"> skills as well as using this appropriately</w:t>
      </w:r>
      <w:r w:rsidR="00295062" w:rsidRPr="00295062">
        <w:rPr>
          <w:rFonts w:ascii="Arial" w:hAnsi="Arial" w:cs="Arial"/>
          <w:color w:val="58595B"/>
          <w:sz w:val="24"/>
          <w:szCs w:val="24"/>
        </w:rPr>
        <w:t xml:space="preserve"> (</w:t>
      </w:r>
      <w:proofErr w:type="spellStart"/>
      <w:r w:rsidR="00295062" w:rsidRPr="00295062">
        <w:rPr>
          <w:rFonts w:ascii="Arial" w:hAnsi="Arial" w:cs="Arial"/>
          <w:color w:val="58595B"/>
          <w:sz w:val="24"/>
          <w:szCs w:val="24"/>
        </w:rPr>
        <w:t>eg</w:t>
      </w:r>
      <w:proofErr w:type="spellEnd"/>
      <w:r w:rsidR="00295062" w:rsidRPr="00295062">
        <w:rPr>
          <w:rFonts w:ascii="Arial" w:hAnsi="Arial" w:cs="Arial"/>
          <w:color w:val="58595B"/>
          <w:sz w:val="24"/>
          <w:szCs w:val="24"/>
        </w:rPr>
        <w:t>. eye contact, body language</w:t>
      </w:r>
      <w:r w:rsidR="00295062">
        <w:rPr>
          <w:rFonts w:ascii="Arial" w:hAnsi="Arial" w:cs="Arial"/>
          <w:color w:val="58595B"/>
          <w:sz w:val="24"/>
          <w:szCs w:val="24"/>
        </w:rPr>
        <w:t>, personal space</w:t>
      </w:r>
      <w:r w:rsidR="00295062" w:rsidRPr="00295062">
        <w:rPr>
          <w:rFonts w:ascii="Arial" w:hAnsi="Arial" w:cs="Arial"/>
          <w:color w:val="58595B"/>
          <w:sz w:val="24"/>
          <w:szCs w:val="24"/>
        </w:rPr>
        <w:t xml:space="preserve">) is an essential part of </w:t>
      </w:r>
    </w:p>
    <w:p w:rsidR="001F3AC1" w:rsidRDefault="00295062" w:rsidP="00295062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proofErr w:type="gramStart"/>
      <w:r w:rsidRPr="00295062">
        <w:rPr>
          <w:rFonts w:ascii="Arial" w:hAnsi="Arial" w:cs="Arial"/>
          <w:color w:val="58595B"/>
          <w:sz w:val="24"/>
          <w:szCs w:val="24"/>
        </w:rPr>
        <w:t>social</w:t>
      </w:r>
      <w:proofErr w:type="gramEnd"/>
      <w:r w:rsidRPr="00295062">
        <w:rPr>
          <w:rFonts w:ascii="Arial" w:hAnsi="Arial" w:cs="Arial"/>
          <w:color w:val="58595B"/>
          <w:sz w:val="24"/>
          <w:szCs w:val="24"/>
        </w:rPr>
        <w:t xml:space="preserve"> </w:t>
      </w:r>
      <w:r>
        <w:rPr>
          <w:rFonts w:ascii="Arial" w:hAnsi="Arial" w:cs="Arial"/>
          <w:color w:val="58595B"/>
          <w:sz w:val="24"/>
          <w:szCs w:val="24"/>
        </w:rPr>
        <w:t xml:space="preserve">communication. </w:t>
      </w:r>
    </w:p>
    <w:p w:rsidR="00813768" w:rsidRDefault="00813768" w:rsidP="00295062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</w:p>
    <w:p w:rsidR="00295062" w:rsidRDefault="00295062" w:rsidP="00295062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</w:p>
    <w:p w:rsidR="00295062" w:rsidRDefault="00295062" w:rsidP="00295062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color w:val="00AEEF"/>
          <w:sz w:val="32"/>
          <w:szCs w:val="32"/>
        </w:rPr>
        <w:t>Conditions associated with social communication difficulties?</w:t>
      </w:r>
    </w:p>
    <w:p w:rsidR="002177B8" w:rsidRDefault="00295062" w:rsidP="00813768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 w:rsidRPr="00295062">
        <w:rPr>
          <w:rFonts w:ascii="Arial" w:hAnsi="Arial" w:cs="Arial"/>
          <w:color w:val="58595B"/>
          <w:sz w:val="24"/>
          <w:szCs w:val="24"/>
        </w:rPr>
        <w:t>There a</w:t>
      </w:r>
      <w:r>
        <w:rPr>
          <w:rFonts w:ascii="Arial" w:hAnsi="Arial" w:cs="Arial"/>
          <w:color w:val="58595B"/>
          <w:sz w:val="24"/>
          <w:szCs w:val="24"/>
        </w:rPr>
        <w:t xml:space="preserve">re </w:t>
      </w:r>
      <w:r w:rsidR="00813768">
        <w:rPr>
          <w:rFonts w:ascii="Arial" w:hAnsi="Arial" w:cs="Arial"/>
          <w:color w:val="58595B"/>
          <w:sz w:val="24"/>
          <w:szCs w:val="24"/>
        </w:rPr>
        <w:t>a number</w:t>
      </w:r>
      <w:r>
        <w:rPr>
          <w:rFonts w:ascii="Arial" w:hAnsi="Arial" w:cs="Arial"/>
          <w:color w:val="58595B"/>
          <w:sz w:val="24"/>
          <w:szCs w:val="24"/>
        </w:rPr>
        <w:t xml:space="preserve"> of conditions associated</w:t>
      </w:r>
      <w:r w:rsidRPr="00295062">
        <w:rPr>
          <w:rFonts w:ascii="Arial" w:hAnsi="Arial" w:cs="Arial"/>
          <w:color w:val="58595B"/>
          <w:sz w:val="24"/>
          <w:szCs w:val="24"/>
        </w:rPr>
        <w:t xml:space="preserve"> with social </w:t>
      </w:r>
      <w:r w:rsidR="00813768">
        <w:rPr>
          <w:rFonts w:ascii="Arial" w:hAnsi="Arial" w:cs="Arial"/>
          <w:color w:val="58595B"/>
          <w:sz w:val="24"/>
          <w:szCs w:val="24"/>
        </w:rPr>
        <w:t>communication difficulties</w:t>
      </w:r>
      <w:r w:rsidRPr="00295062">
        <w:rPr>
          <w:rFonts w:ascii="Arial" w:hAnsi="Arial" w:cs="Arial"/>
          <w:color w:val="58595B"/>
          <w:sz w:val="24"/>
          <w:szCs w:val="24"/>
        </w:rPr>
        <w:t>.</w:t>
      </w:r>
      <w:r>
        <w:rPr>
          <w:rFonts w:ascii="Arial" w:hAnsi="Arial" w:cs="Arial"/>
          <w:color w:val="58595B"/>
          <w:sz w:val="24"/>
          <w:szCs w:val="24"/>
        </w:rPr>
        <w:t xml:space="preserve"> Some </w:t>
      </w:r>
      <w:r w:rsidR="00813768">
        <w:rPr>
          <w:rFonts w:ascii="Arial" w:hAnsi="Arial" w:cs="Arial"/>
          <w:color w:val="58595B"/>
          <w:sz w:val="24"/>
          <w:szCs w:val="24"/>
        </w:rPr>
        <w:t xml:space="preserve">of the most common </w:t>
      </w:r>
      <w:r>
        <w:rPr>
          <w:rFonts w:ascii="Arial" w:hAnsi="Arial" w:cs="Arial"/>
          <w:color w:val="58595B"/>
          <w:sz w:val="24"/>
          <w:szCs w:val="24"/>
        </w:rPr>
        <w:t>include:</w:t>
      </w:r>
      <w:r w:rsidRPr="00295062">
        <w:rPr>
          <w:rFonts w:ascii="Arial" w:hAnsi="Arial" w:cs="Arial"/>
          <w:color w:val="58595B"/>
          <w:sz w:val="24"/>
          <w:szCs w:val="24"/>
        </w:rPr>
        <w:t xml:space="preserve"> Autism Spectrum Condition, Down </w:t>
      </w:r>
      <w:proofErr w:type="gramStart"/>
      <w:r w:rsidRPr="00295062">
        <w:rPr>
          <w:rFonts w:ascii="Arial" w:hAnsi="Arial" w:cs="Arial"/>
          <w:color w:val="58595B"/>
          <w:sz w:val="24"/>
          <w:szCs w:val="24"/>
        </w:rPr>
        <w:t>Syndrome</w:t>
      </w:r>
      <w:proofErr w:type="gramEnd"/>
      <w:r w:rsidRPr="00295062">
        <w:rPr>
          <w:rFonts w:ascii="Arial" w:hAnsi="Arial" w:cs="Arial"/>
          <w:color w:val="58595B"/>
          <w:sz w:val="24"/>
          <w:szCs w:val="24"/>
        </w:rPr>
        <w:t xml:space="preserve">, Learning Disabilities, Specific Language Impairment and </w:t>
      </w:r>
      <w:r w:rsidR="00813768" w:rsidRPr="00295062">
        <w:rPr>
          <w:rFonts w:ascii="Arial" w:hAnsi="Arial" w:cs="Arial"/>
          <w:color w:val="58595B"/>
          <w:sz w:val="24"/>
          <w:szCs w:val="24"/>
        </w:rPr>
        <w:t>Pragmatic</w:t>
      </w:r>
      <w:r w:rsidRPr="00295062">
        <w:rPr>
          <w:rFonts w:ascii="Arial" w:hAnsi="Arial" w:cs="Arial"/>
          <w:color w:val="58595B"/>
          <w:sz w:val="24"/>
          <w:szCs w:val="24"/>
        </w:rPr>
        <w:t xml:space="preserve"> Language Impairment.</w:t>
      </w:r>
    </w:p>
    <w:p w:rsidR="00813768" w:rsidRDefault="00813768" w:rsidP="00813768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</w:p>
    <w:p w:rsidR="00813768" w:rsidRPr="00813768" w:rsidRDefault="00813768" w:rsidP="00813768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</w:p>
    <w:p w:rsidR="002177B8" w:rsidRDefault="002177B8" w:rsidP="002177B8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color w:val="00AEEF"/>
          <w:sz w:val="32"/>
          <w:szCs w:val="32"/>
        </w:rPr>
        <w:t>How might individuals with social communication difficulties feel?</w:t>
      </w:r>
    </w:p>
    <w:p w:rsidR="00813768" w:rsidRDefault="002177B8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Children and adults with social communication difficulties may feel frustrated</w:t>
      </w:r>
      <w:r w:rsidR="00813768">
        <w:rPr>
          <w:rFonts w:ascii="Arial" w:hAnsi="Arial" w:cs="Arial"/>
          <w:color w:val="58595B"/>
          <w:sz w:val="24"/>
          <w:szCs w:val="24"/>
        </w:rPr>
        <w:t>, as</w:t>
      </w:r>
      <w:r>
        <w:rPr>
          <w:rFonts w:ascii="Arial" w:hAnsi="Arial" w:cs="Arial"/>
          <w:color w:val="58595B"/>
          <w:sz w:val="24"/>
          <w:szCs w:val="24"/>
        </w:rPr>
        <w:t xml:space="preserve"> they may not understand</w:t>
      </w:r>
      <w:r w:rsidR="00813768">
        <w:rPr>
          <w:rFonts w:ascii="Arial" w:hAnsi="Arial" w:cs="Arial"/>
          <w:color w:val="58595B"/>
          <w:sz w:val="24"/>
          <w:szCs w:val="24"/>
        </w:rPr>
        <w:t xml:space="preserve"> and use the</w:t>
      </w:r>
      <w:r>
        <w:rPr>
          <w:rFonts w:ascii="Arial" w:hAnsi="Arial" w:cs="Arial"/>
          <w:color w:val="58595B"/>
          <w:sz w:val="24"/>
          <w:szCs w:val="24"/>
        </w:rPr>
        <w:t xml:space="preserve"> skills </w:t>
      </w:r>
      <w:r w:rsidR="00813768">
        <w:rPr>
          <w:rFonts w:ascii="Arial" w:hAnsi="Arial" w:cs="Arial"/>
          <w:color w:val="58595B"/>
          <w:sz w:val="24"/>
          <w:szCs w:val="24"/>
        </w:rPr>
        <w:t>appropriately</w:t>
      </w:r>
      <w:r>
        <w:rPr>
          <w:rFonts w:ascii="Arial" w:hAnsi="Arial" w:cs="Arial"/>
          <w:color w:val="58595B"/>
          <w:sz w:val="24"/>
          <w:szCs w:val="24"/>
        </w:rPr>
        <w:t xml:space="preserve"> they may struggle to socialise </w:t>
      </w:r>
      <w:r w:rsidR="00813768">
        <w:rPr>
          <w:rFonts w:ascii="Arial" w:hAnsi="Arial" w:cs="Arial"/>
          <w:color w:val="58595B"/>
          <w:sz w:val="24"/>
          <w:szCs w:val="24"/>
        </w:rPr>
        <w:t>with their</w:t>
      </w:r>
      <w:r>
        <w:rPr>
          <w:rFonts w:ascii="Arial" w:hAnsi="Arial" w:cs="Arial"/>
          <w:color w:val="58595B"/>
          <w:sz w:val="24"/>
          <w:szCs w:val="24"/>
        </w:rPr>
        <w:t xml:space="preserve"> peers. </w:t>
      </w:r>
      <w:r w:rsidR="00813768">
        <w:rPr>
          <w:rFonts w:ascii="Arial" w:hAnsi="Arial" w:cs="Arial"/>
          <w:color w:val="58595B"/>
          <w:sz w:val="24"/>
          <w:szCs w:val="24"/>
        </w:rPr>
        <w:t xml:space="preserve">Therefore sometimes individuals may feel isolated. Children and adults with social communication difficulties may feel confused as they do not understand the ‘social norms’. </w:t>
      </w:r>
      <w:r w:rsidR="00A7531E">
        <w:rPr>
          <w:rFonts w:ascii="Arial" w:hAnsi="Arial" w:cs="Arial"/>
          <w:color w:val="58595B"/>
          <w:sz w:val="24"/>
          <w:szCs w:val="24"/>
        </w:rPr>
        <w:t xml:space="preserve">This can sometimes result in low self-esteem and confidence. </w:t>
      </w:r>
    </w:p>
    <w:p w:rsidR="002177B8" w:rsidRDefault="00813768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color w:val="58595B"/>
          <w:sz w:val="24"/>
          <w:szCs w:val="24"/>
        </w:rPr>
        <w:t xml:space="preserve"> </w:t>
      </w:r>
    </w:p>
    <w:p w:rsidR="00813768" w:rsidRDefault="00813768" w:rsidP="00CA54F4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</w:p>
    <w:p w:rsidR="00CA54F4" w:rsidRDefault="002177B8" w:rsidP="00CA54F4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color w:val="00AEEF"/>
          <w:sz w:val="32"/>
          <w:szCs w:val="32"/>
        </w:rPr>
        <w:t>What areas do social communication programmes target?</w:t>
      </w:r>
    </w:p>
    <w:p w:rsidR="002177B8" w:rsidRDefault="002177B8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proofErr w:type="gramStart"/>
      <w:r>
        <w:rPr>
          <w:rFonts w:ascii="Arial" w:hAnsi="Arial" w:cs="Arial"/>
          <w:color w:val="58595B"/>
          <w:sz w:val="24"/>
          <w:szCs w:val="24"/>
        </w:rPr>
        <w:t>The  areas</w:t>
      </w:r>
      <w:proofErr w:type="gramEnd"/>
      <w:r>
        <w:rPr>
          <w:rFonts w:ascii="Arial" w:hAnsi="Arial" w:cs="Arial"/>
          <w:color w:val="58595B"/>
          <w:sz w:val="24"/>
          <w:szCs w:val="24"/>
        </w:rPr>
        <w:t xml:space="preserve"> that social communication programmes target will be dependent upon the individual. </w:t>
      </w:r>
      <w:r w:rsidR="00813768">
        <w:rPr>
          <w:rFonts w:ascii="Arial" w:hAnsi="Arial" w:cs="Arial"/>
          <w:color w:val="58595B"/>
          <w:sz w:val="24"/>
          <w:szCs w:val="24"/>
        </w:rPr>
        <w:t>The Speech and Language Therapy will recommend the most suitable programme for the client. However some of the</w:t>
      </w:r>
      <w:r>
        <w:rPr>
          <w:rFonts w:ascii="Arial" w:hAnsi="Arial" w:cs="Arial"/>
          <w:color w:val="58595B"/>
          <w:sz w:val="24"/>
          <w:szCs w:val="24"/>
        </w:rPr>
        <w:t xml:space="preserve"> areas</w:t>
      </w:r>
      <w:r w:rsidR="00813768">
        <w:rPr>
          <w:rFonts w:ascii="Arial" w:hAnsi="Arial" w:cs="Arial"/>
          <w:color w:val="58595B"/>
          <w:sz w:val="24"/>
          <w:szCs w:val="24"/>
        </w:rPr>
        <w:t xml:space="preserve"> that may be targeted</w:t>
      </w:r>
      <w:r>
        <w:rPr>
          <w:rFonts w:ascii="Arial" w:hAnsi="Arial" w:cs="Arial"/>
          <w:color w:val="58595B"/>
          <w:sz w:val="24"/>
          <w:szCs w:val="24"/>
        </w:rPr>
        <w:t xml:space="preserve"> include</w:t>
      </w:r>
      <w:r w:rsidR="00813768">
        <w:rPr>
          <w:rFonts w:ascii="Arial" w:hAnsi="Arial" w:cs="Arial"/>
          <w:color w:val="58595B"/>
          <w:sz w:val="24"/>
          <w:szCs w:val="24"/>
        </w:rPr>
        <w:t>:</w:t>
      </w:r>
    </w:p>
    <w:p w:rsidR="00813768" w:rsidRDefault="00813768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</w:p>
    <w:p w:rsidR="006935ED" w:rsidRDefault="00813768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Non-verbal</w:t>
      </w:r>
      <w:r w:rsidR="002177B8">
        <w:rPr>
          <w:rFonts w:ascii="Arial" w:hAnsi="Arial" w:cs="Arial"/>
          <w:color w:val="58595B"/>
          <w:sz w:val="24"/>
          <w:szCs w:val="24"/>
        </w:rPr>
        <w:t xml:space="preserve"> communication – eye contact, </w:t>
      </w:r>
      <w:r>
        <w:rPr>
          <w:rFonts w:ascii="Arial" w:hAnsi="Arial" w:cs="Arial"/>
          <w:color w:val="58595B"/>
          <w:sz w:val="24"/>
          <w:szCs w:val="24"/>
        </w:rPr>
        <w:t>body</w:t>
      </w:r>
      <w:r w:rsidR="002177B8">
        <w:rPr>
          <w:rFonts w:ascii="Arial" w:hAnsi="Arial" w:cs="Arial"/>
          <w:color w:val="58595B"/>
          <w:sz w:val="24"/>
          <w:szCs w:val="24"/>
        </w:rPr>
        <w:t xml:space="preserve"> language, personal space</w:t>
      </w:r>
    </w:p>
    <w:p w:rsidR="002177B8" w:rsidRDefault="002177B8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Conversation</w:t>
      </w:r>
      <w:r w:rsidR="00813768">
        <w:rPr>
          <w:rFonts w:ascii="Arial" w:hAnsi="Arial" w:cs="Arial"/>
          <w:color w:val="58595B"/>
          <w:sz w:val="24"/>
          <w:szCs w:val="24"/>
        </w:rPr>
        <w:t>al</w:t>
      </w:r>
      <w:r>
        <w:rPr>
          <w:rFonts w:ascii="Arial" w:hAnsi="Arial" w:cs="Arial"/>
          <w:color w:val="58595B"/>
          <w:sz w:val="24"/>
          <w:szCs w:val="24"/>
        </w:rPr>
        <w:t xml:space="preserve"> skills – listening skills, maintaining and initiative a conversation, turn taking, shared and assumed </w:t>
      </w:r>
      <w:r w:rsidR="00813768">
        <w:rPr>
          <w:rFonts w:ascii="Arial" w:hAnsi="Arial" w:cs="Arial"/>
          <w:color w:val="58595B"/>
          <w:sz w:val="24"/>
          <w:szCs w:val="24"/>
        </w:rPr>
        <w:t>knowledge</w:t>
      </w:r>
    </w:p>
    <w:p w:rsidR="002177B8" w:rsidRDefault="002177B8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lastRenderedPageBreak/>
        <w:t>Assertive behaviour – expressing feelings, making suggestions, requesting information.</w:t>
      </w:r>
    </w:p>
    <w:p w:rsidR="002177B8" w:rsidRDefault="002177B8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Paralinguistic skills – intonation, volume</w:t>
      </w:r>
    </w:p>
    <w:p w:rsidR="002177B8" w:rsidRDefault="002177B8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</w:p>
    <w:p w:rsidR="006935ED" w:rsidRDefault="006935ED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</w:p>
    <w:p w:rsidR="00813768" w:rsidRDefault="00813768" w:rsidP="00813768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color w:val="00AEEF"/>
          <w:sz w:val="32"/>
          <w:szCs w:val="32"/>
        </w:rPr>
        <w:t>Who can implement social communication programmes?</w:t>
      </w:r>
    </w:p>
    <w:p w:rsidR="006935ED" w:rsidRDefault="00813768" w:rsidP="006935ED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A Speech and Language Therapist can implement a social communication programme. It is essential that the client practises the skills they have learnt with their parents, friends, </w:t>
      </w:r>
      <w:proofErr w:type="gramStart"/>
      <w:r>
        <w:rPr>
          <w:rFonts w:ascii="Arial" w:hAnsi="Arial" w:cs="Arial"/>
          <w:color w:val="58595B"/>
          <w:sz w:val="24"/>
          <w:szCs w:val="24"/>
        </w:rPr>
        <w:t>school</w:t>
      </w:r>
      <w:proofErr w:type="gramEnd"/>
      <w:r w:rsidR="00A7531E">
        <w:rPr>
          <w:rFonts w:ascii="Arial" w:hAnsi="Arial" w:cs="Arial"/>
          <w:color w:val="58595B"/>
          <w:sz w:val="24"/>
          <w:szCs w:val="24"/>
        </w:rPr>
        <w:t xml:space="preserve"> teachers/support assistants</w:t>
      </w:r>
      <w:r>
        <w:rPr>
          <w:rFonts w:ascii="Arial" w:hAnsi="Arial" w:cs="Arial"/>
          <w:color w:val="58595B"/>
          <w:sz w:val="24"/>
          <w:szCs w:val="24"/>
        </w:rPr>
        <w:t xml:space="preserve">.  If suitable, the therapist may recommend group therapy sessions as this will allow the client to practise social communication skills </w:t>
      </w:r>
      <w:r w:rsidR="00A7531E">
        <w:rPr>
          <w:rFonts w:ascii="Arial" w:hAnsi="Arial" w:cs="Arial"/>
          <w:color w:val="58595B"/>
          <w:sz w:val="24"/>
          <w:szCs w:val="24"/>
        </w:rPr>
        <w:t xml:space="preserve">with other individuals with similar difficulties. </w:t>
      </w:r>
    </w:p>
    <w:p w:rsidR="006B4A86" w:rsidRPr="002B5EB9" w:rsidRDefault="006B4A86" w:rsidP="002B5EB9">
      <w:pPr>
        <w:tabs>
          <w:tab w:val="left" w:pos="6647"/>
        </w:tabs>
        <w:rPr>
          <w:rFonts w:ascii="Arial" w:hAnsi="Arial" w:cs="Arial"/>
          <w:color w:val="58595B"/>
          <w:sz w:val="24"/>
          <w:szCs w:val="24"/>
        </w:rPr>
      </w:pPr>
      <w:bookmarkStart w:id="0" w:name="_GoBack"/>
      <w:bookmarkEnd w:id="0"/>
    </w:p>
    <w:sectPr w:rsidR="006B4A86" w:rsidRPr="002B5EB9" w:rsidSect="00C25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1B7"/>
    <w:multiLevelType w:val="hybridMultilevel"/>
    <w:tmpl w:val="3FDC31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AF"/>
    <w:rsid w:val="00012AB6"/>
    <w:rsid w:val="00036BE7"/>
    <w:rsid w:val="000651C4"/>
    <w:rsid w:val="00081D93"/>
    <w:rsid w:val="00096F65"/>
    <w:rsid w:val="000F6C4F"/>
    <w:rsid w:val="00104486"/>
    <w:rsid w:val="00131B11"/>
    <w:rsid w:val="001378C1"/>
    <w:rsid w:val="00166FD2"/>
    <w:rsid w:val="001C59A7"/>
    <w:rsid w:val="001F3AC1"/>
    <w:rsid w:val="002177B8"/>
    <w:rsid w:val="00291FB5"/>
    <w:rsid w:val="00295062"/>
    <w:rsid w:val="002B5EB9"/>
    <w:rsid w:val="00323B61"/>
    <w:rsid w:val="00395242"/>
    <w:rsid w:val="003A056D"/>
    <w:rsid w:val="00425A80"/>
    <w:rsid w:val="00523CC5"/>
    <w:rsid w:val="0054476D"/>
    <w:rsid w:val="00555EFC"/>
    <w:rsid w:val="005856B7"/>
    <w:rsid w:val="00625890"/>
    <w:rsid w:val="006935ED"/>
    <w:rsid w:val="006B4A86"/>
    <w:rsid w:val="00722742"/>
    <w:rsid w:val="00730207"/>
    <w:rsid w:val="007B451E"/>
    <w:rsid w:val="007B7FFC"/>
    <w:rsid w:val="00813768"/>
    <w:rsid w:val="00845E86"/>
    <w:rsid w:val="00846447"/>
    <w:rsid w:val="008C640A"/>
    <w:rsid w:val="008F19E5"/>
    <w:rsid w:val="008F609B"/>
    <w:rsid w:val="00981A2D"/>
    <w:rsid w:val="009904D1"/>
    <w:rsid w:val="009F617A"/>
    <w:rsid w:val="00A20EA8"/>
    <w:rsid w:val="00A7531E"/>
    <w:rsid w:val="00A85EAD"/>
    <w:rsid w:val="00AB3EB6"/>
    <w:rsid w:val="00B2031C"/>
    <w:rsid w:val="00B316B6"/>
    <w:rsid w:val="00B42233"/>
    <w:rsid w:val="00B45AAE"/>
    <w:rsid w:val="00B46F23"/>
    <w:rsid w:val="00B538AF"/>
    <w:rsid w:val="00B6661E"/>
    <w:rsid w:val="00B93AA4"/>
    <w:rsid w:val="00BC1C58"/>
    <w:rsid w:val="00BE46BA"/>
    <w:rsid w:val="00C259B6"/>
    <w:rsid w:val="00C27AD3"/>
    <w:rsid w:val="00C91D38"/>
    <w:rsid w:val="00CA54F4"/>
    <w:rsid w:val="00CC104C"/>
    <w:rsid w:val="00D22F1E"/>
    <w:rsid w:val="00D47AB3"/>
    <w:rsid w:val="00D763B1"/>
    <w:rsid w:val="00DA0441"/>
    <w:rsid w:val="00DE76DB"/>
    <w:rsid w:val="00E17D44"/>
    <w:rsid w:val="00E44187"/>
    <w:rsid w:val="00E46131"/>
    <w:rsid w:val="00EB6059"/>
    <w:rsid w:val="00F140A1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9094-3925-48B1-A326-64141B5B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cp:lastPrinted>2014-08-23T18:28:00Z</cp:lastPrinted>
  <dcterms:created xsi:type="dcterms:W3CDTF">2014-11-30T20:14:00Z</dcterms:created>
  <dcterms:modified xsi:type="dcterms:W3CDTF">2014-11-30T20:14:00Z</dcterms:modified>
</cp:coreProperties>
</file>