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document.xml" ContentType="application/vnd.openxmlformats-officedocument.wordprocessingml.document.mai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 </w:t>
      </w:r>
      <w:r w:rsidDel="00000000" w:rsidR="00000000" w:rsidRPr="00000000">
        <w:rPr>
          <w:b w:val="1"/>
          <w:color w:val="0893ff"/>
          <w:sz w:val="36"/>
          <w:szCs w:val="36"/>
          <w:rtl w:val="0"/>
        </w:rPr>
        <w:t xml:space="preserve">Where</w:t>
      </w:r>
      <w:r w:rsidDel="00000000" w:rsidR="00000000" w:rsidRPr="00000000">
        <w:rPr>
          <w:rtl w:val="0"/>
        </w:rPr>
      </w:r>
    </w:p>
    <w:p w:rsidR="00000000" w:rsidDel="00000000" w:rsidP="00000000" w:rsidRDefault="00000000" w:rsidRPr="00000000" w14:paraId="00000002">
      <w:pPr>
        <w:spacing w:line="276" w:lineRule="auto"/>
        <w:rPr/>
      </w:pPr>
      <w:r w:rsidDel="00000000" w:rsidR="00000000" w:rsidRPr="00000000">
        <w:rPr>
          <w:rtl w:val="0"/>
        </w:rPr>
      </w:r>
    </w:p>
    <w:p w:rsidR="00000000" w:rsidDel="00000000" w:rsidP="00000000" w:rsidRDefault="00000000" w:rsidRPr="00000000" w14:paraId="00000003">
      <w:pPr>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spacing w:line="276" w:lineRule="auto"/>
        <w:rPr>
          <w:sz w:val="24"/>
          <w:szCs w:val="24"/>
        </w:rPr>
      </w:pPr>
      <w:r w:rsidDel="00000000" w:rsidR="00000000" w:rsidRPr="00000000">
        <w:rPr>
          <w:rtl w:val="0"/>
        </w:rPr>
      </w:r>
    </w:p>
    <w:p w:rsidR="00000000" w:rsidDel="00000000" w:rsidP="00000000" w:rsidRDefault="00000000" w:rsidRPr="00000000" w14:paraId="00000005">
      <w:pPr>
        <w:spacing w:line="276" w:lineRule="auto"/>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w:t>
      </w:r>
      <w:r w:rsidDel="00000000" w:rsidR="00000000" w:rsidRPr="00000000">
        <w:rPr>
          <w:color w:val="00a933"/>
          <w:sz w:val="24"/>
          <w:szCs w:val="24"/>
          <w:rtl w:val="0"/>
        </w:rPr>
        <w:t xml:space="preserve">what </w:t>
      </w:r>
      <w:r w:rsidDel="00000000" w:rsidR="00000000" w:rsidRPr="00000000">
        <w:rPr>
          <w:sz w:val="24"/>
          <w:szCs w:val="24"/>
          <w:rtl w:val="0"/>
        </w:rPr>
        <w:t xml:space="preserve">and </w:t>
      </w:r>
      <w:r w:rsidDel="00000000" w:rsidR="00000000" w:rsidRPr="00000000">
        <w:rPr>
          <w:color w:val="0f90f4"/>
          <w:sz w:val="24"/>
          <w:szCs w:val="24"/>
          <w:rtl w:val="0"/>
        </w:rPr>
        <w:t xml:space="preserve">where</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and finally the blue dice. They can then form the short sentence e.g. ‘the girl is playing with the toys’ in the house, ‘the baby is eating the cookie in the kitchen’, ‘the boy is reading a book at school.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doing, what and where).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Finally do the ‘where’ section - ‘where is the boy?’ - is he in the doctors or at the shop?’.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8">
      <w:pPr>
        <w:spacing w:line="276" w:lineRule="auto"/>
        <w:rPr>
          <w:sz w:val="24"/>
          <w:szCs w:val="24"/>
        </w:rPr>
      </w:pPr>
      <w:r w:rsidDel="00000000" w:rsidR="00000000" w:rsidRPr="00000000">
        <w:rPr>
          <w:rtl w:val="0"/>
        </w:rPr>
      </w:r>
    </w:p>
    <w:p w:rsidR="00000000" w:rsidDel="00000000" w:rsidP="00000000" w:rsidRDefault="00000000" w:rsidRPr="00000000" w14:paraId="00000009">
      <w:pPr>
        <w:spacing w:line="276" w:lineRule="auto"/>
        <w:rPr>
          <w:sz w:val="24"/>
          <w:szCs w:val="24"/>
        </w:rPr>
      </w:pPr>
      <w:r w:rsidDel="00000000" w:rsidR="00000000" w:rsidRPr="00000000">
        <w:rPr>
          <w:sz w:val="24"/>
          <w:szCs w:val="24"/>
          <w:rtl w:val="0"/>
        </w:rPr>
        <w:t xml:space="preserve">3. Have the who, doing, what, where symbols in separate piles and turned over so that the child cannot see the symbols. Get the child to turn over one symbols from the orange pile and one from the yellow pile and then one from the green pile and finally one from the blue pile. The child can then build a silly sentence with the symbols e.g. ‘The fish is eating the chocolate in the kitchen’. </w:t>
      </w:r>
    </w:p>
    <w:p w:rsidR="00000000" w:rsidDel="00000000" w:rsidP="00000000" w:rsidRDefault="00000000" w:rsidRPr="00000000" w14:paraId="0000000A">
      <w:pPr>
        <w:spacing w:line="276" w:lineRule="auto"/>
        <w:rPr>
          <w:sz w:val="24"/>
          <w:szCs w:val="24"/>
        </w:rPr>
      </w:pPr>
      <w:r w:rsidDel="00000000" w:rsidR="00000000" w:rsidRPr="00000000">
        <w:rPr>
          <w:rtl w:val="0"/>
        </w:rPr>
      </w:r>
    </w:p>
    <w:p w:rsidR="00000000" w:rsidDel="00000000" w:rsidP="00000000" w:rsidRDefault="00000000" w:rsidRPr="00000000" w14:paraId="0000000B">
      <w:pPr>
        <w:spacing w:line="276" w:lineRule="auto"/>
        <w:rPr>
          <w:sz w:val="24"/>
          <w:szCs w:val="24"/>
        </w:rPr>
      </w:pPr>
      <w:r w:rsidDel="00000000" w:rsidR="00000000" w:rsidRPr="00000000">
        <w:rPr>
          <w:sz w:val="24"/>
          <w:szCs w:val="24"/>
          <w:rtl w:val="0"/>
        </w:rPr>
        <w:t xml:space="preserve">4. If the child is confident using the approach independently and does not need forced choices through symbols and now the aim is to generalise to other situations such as the classroom, a bookmark/self check strip may be given to the child to keep with them to use when forming sentences e.g. in English. </w:t>
      </w:r>
    </w:p>
    <w:p w:rsidR="00000000" w:rsidDel="00000000" w:rsidP="00000000" w:rsidRDefault="00000000" w:rsidRPr="00000000" w14:paraId="0000000C">
      <w:pPr>
        <w:spacing w:line="276" w:lineRule="auto"/>
        <w:rPr>
          <w:sz w:val="24"/>
          <w:szCs w:val="24"/>
        </w:rPr>
      </w:pPr>
      <w:r w:rsidDel="00000000" w:rsidR="00000000" w:rsidRPr="00000000">
        <w:rPr>
          <w:rtl w:val="0"/>
        </w:rPr>
      </w:r>
    </w:p>
    <w:p w:rsidR="00000000" w:rsidDel="00000000" w:rsidP="00000000" w:rsidRDefault="00000000" w:rsidRPr="00000000" w14:paraId="0000000D">
      <w:pPr>
        <w:spacing w:line="276" w:lineRule="auto"/>
        <w:rPr>
          <w:sz w:val="24"/>
          <w:szCs w:val="24"/>
        </w:rPr>
      </w:pPr>
      <w:r w:rsidDel="00000000" w:rsidR="00000000" w:rsidRPr="00000000">
        <w:rPr>
          <w:rtl w:val="0"/>
        </w:rPr>
      </w:r>
    </w:p>
    <w:p w:rsidR="00000000" w:rsidDel="00000000" w:rsidP="00000000" w:rsidRDefault="00000000" w:rsidRPr="00000000" w14:paraId="0000000E">
      <w:pPr>
        <w:spacing w:line="276" w:lineRule="auto"/>
        <w:rPr>
          <w:sz w:val="24"/>
          <w:szCs w:val="24"/>
        </w:rPr>
      </w:pPr>
      <w:r w:rsidDel="00000000" w:rsidR="00000000" w:rsidRPr="00000000">
        <w:rPr>
          <w:rtl w:val="0"/>
        </w:rPr>
      </w:r>
    </w:p>
    <w:p w:rsidR="00000000" w:rsidDel="00000000" w:rsidP="00000000" w:rsidRDefault="00000000" w:rsidRPr="00000000" w14:paraId="0000000F">
      <w:pPr>
        <w:spacing w:line="276" w:lineRule="auto"/>
        <w:rPr>
          <w:sz w:val="24"/>
          <w:szCs w:val="24"/>
        </w:rPr>
      </w:pPr>
      <w:r w:rsidDel="00000000" w:rsidR="00000000" w:rsidRPr="00000000">
        <w:rPr>
          <w:rtl w:val="0"/>
        </w:rPr>
      </w:r>
    </w:p>
    <w:p w:rsidR="00000000" w:rsidDel="00000000" w:rsidP="00000000" w:rsidRDefault="00000000" w:rsidRPr="00000000" w14:paraId="00000010">
      <w:pPr>
        <w:spacing w:line="276" w:lineRule="auto"/>
        <w:rPr>
          <w:sz w:val="24"/>
          <w:szCs w:val="24"/>
        </w:rPr>
      </w:pPr>
      <w:r w:rsidDel="00000000" w:rsidR="00000000" w:rsidRPr="00000000">
        <w:rPr>
          <w:rtl w:val="0"/>
        </w:rPr>
      </w:r>
    </w:p>
    <w:p w:rsidR="00000000" w:rsidDel="00000000" w:rsidP="00000000" w:rsidRDefault="00000000" w:rsidRPr="00000000" w14:paraId="00000011">
      <w:pPr>
        <w:spacing w:line="276" w:lineRule="auto"/>
        <w:rPr>
          <w:sz w:val="24"/>
          <w:szCs w:val="24"/>
          <w:u w:val="single"/>
        </w:rPr>
      </w:pPr>
      <w:r w:rsidDel="00000000" w:rsidR="00000000" w:rsidRPr="00000000">
        <w:rPr>
          <w:sz w:val="24"/>
          <w:szCs w:val="24"/>
          <w:u w:val="single"/>
          <w:rtl w:val="0"/>
        </w:rPr>
        <w:t xml:space="preserve">Bookmark</w:t>
      </w:r>
    </w:p>
    <w:p w:rsidR="00000000" w:rsidDel="00000000" w:rsidP="00000000" w:rsidRDefault="00000000" w:rsidRPr="00000000" w14:paraId="00000012">
      <w:pPr>
        <w:spacing w:line="276" w:lineRule="auto"/>
        <w:rPr>
          <w:sz w:val="24"/>
          <w:szCs w:val="24"/>
          <w:u w:val="single"/>
        </w:rPr>
      </w:pPr>
      <w:r w:rsidDel="00000000" w:rsidR="00000000" w:rsidRPr="00000000">
        <w:rPr>
          <w:rtl w:val="0"/>
        </w:rPr>
      </w:r>
    </w:p>
    <w:p w:rsidR="00000000" w:rsidDel="00000000" w:rsidP="00000000" w:rsidRDefault="00000000" w:rsidRPr="00000000" w14:paraId="00000013">
      <w:pPr>
        <w:spacing w:line="240" w:lineRule="auto"/>
        <w:rPr>
          <w:sz w:val="24"/>
          <w:szCs w:val="24"/>
        </w:rPr>
      </w:pPr>
      <w:r w:rsidDel="00000000" w:rsidR="00000000" w:rsidRPr="00000000">
        <w:rPr>
          <w:b w:val="1"/>
          <w:color w:val="0f90f4"/>
          <w:u w:val="single"/>
        </w:rPr>
        <w:drawing>
          <wp:inline distB="114300" distT="114300" distL="114300" distR="114300">
            <wp:extent cx="5734050" cy="1409700"/>
            <wp:effectExtent b="0" l="0" r="0" t="0"/>
            <wp:docPr id="22" name="image10.png"/>
            <a:graphic>
              <a:graphicData uri="http://schemas.openxmlformats.org/drawingml/2006/picture">
                <pic:pic>
                  <pic:nvPicPr>
                    <pic:cNvPr id="0" name="image10.png"/>
                    <pic:cNvPicPr preferRelativeResize="0"/>
                  </pic:nvPicPr>
                  <pic:blipFill>
                    <a:blip r:embed="rId6"/>
                    <a:srcRect b="18881" l="10797" r="34551" t="59574"/>
                    <a:stretch>
                      <a:fillRect/>
                    </a:stretch>
                  </pic:blipFill>
                  <pic:spPr>
                    <a:xfrm>
                      <a:off x="0" y="0"/>
                      <a:ext cx="573405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240" w:lineRule="auto"/>
        <w:rPr>
          <w:sz w:val="24"/>
          <w:szCs w:val="24"/>
        </w:rPr>
      </w:pP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rtl w:val="0"/>
        </w:rPr>
      </w:r>
    </w:p>
    <w:p w:rsidR="00000000" w:rsidDel="00000000" w:rsidP="00000000" w:rsidRDefault="00000000" w:rsidRPr="00000000" w14:paraId="00000017">
      <w:pPr>
        <w:spacing w:line="276" w:lineRule="auto"/>
        <w:rPr>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rtl w:val="0"/>
        </w:rPr>
      </w:r>
    </w:p>
    <w:p w:rsidR="00000000" w:rsidDel="00000000" w:rsidP="00000000" w:rsidRDefault="00000000" w:rsidRPr="00000000" w14:paraId="00000019">
      <w:pPr>
        <w:spacing w:line="276" w:lineRule="auto"/>
        <w:rPr>
          <w:sz w:val="24"/>
          <w:szCs w:val="24"/>
        </w:rPr>
      </w:pP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rtl w:val="0"/>
        </w:rPr>
      </w:r>
    </w:p>
    <w:p w:rsidR="00000000" w:rsidDel="00000000" w:rsidP="00000000" w:rsidRDefault="00000000" w:rsidRPr="00000000" w14:paraId="0000001B">
      <w:pPr>
        <w:spacing w:line="276" w:lineRule="auto"/>
        <w:rPr>
          <w:sz w:val="24"/>
          <w:szCs w:val="24"/>
        </w:rPr>
      </w:pPr>
      <w:r w:rsidDel="00000000" w:rsidR="00000000" w:rsidRPr="00000000">
        <w:rPr>
          <w:rtl w:val="0"/>
        </w:rPr>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rPr>
          <w:sz w:val="24"/>
          <w:szCs w:val="24"/>
        </w:rPr>
      </w:pPr>
      <w:r w:rsidDel="00000000" w:rsidR="00000000" w:rsidRPr="00000000">
        <w:rPr>
          <w:rtl w:val="0"/>
        </w:rPr>
      </w:r>
    </w:p>
    <w:p w:rsidR="00000000" w:rsidDel="00000000" w:rsidP="00000000" w:rsidRDefault="00000000" w:rsidRPr="00000000" w14:paraId="0000001E">
      <w:pPr>
        <w:spacing w:line="276" w:lineRule="auto"/>
        <w:rPr>
          <w:sz w:val="24"/>
          <w:szCs w:val="24"/>
        </w:rPr>
      </w:pPr>
      <w:r w:rsidDel="00000000" w:rsidR="00000000" w:rsidRPr="00000000">
        <w:rPr>
          <w:rtl w:val="0"/>
        </w:rPr>
      </w:r>
    </w:p>
    <w:p w:rsidR="00000000" w:rsidDel="00000000" w:rsidP="00000000" w:rsidRDefault="00000000" w:rsidRPr="00000000" w14:paraId="0000001F">
      <w:pPr>
        <w:spacing w:line="276" w:lineRule="auto"/>
        <w:rPr>
          <w:sz w:val="24"/>
          <w:szCs w:val="24"/>
        </w:rPr>
      </w:pPr>
      <w:r w:rsidDel="00000000" w:rsidR="00000000" w:rsidRPr="00000000">
        <w:rPr>
          <w:rtl w:val="0"/>
        </w:rPr>
      </w:r>
    </w:p>
    <w:p w:rsidR="00000000" w:rsidDel="00000000" w:rsidP="00000000" w:rsidRDefault="00000000" w:rsidRPr="00000000" w14:paraId="00000020">
      <w:pPr>
        <w:spacing w:line="276" w:lineRule="auto"/>
        <w:rPr>
          <w:sz w:val="24"/>
          <w:szCs w:val="24"/>
        </w:rPr>
      </w:pPr>
      <w:r w:rsidDel="00000000" w:rsidR="00000000" w:rsidRPr="00000000">
        <w:rPr>
          <w:rtl w:val="0"/>
        </w:rPr>
      </w:r>
    </w:p>
    <w:p w:rsidR="00000000" w:rsidDel="00000000" w:rsidP="00000000" w:rsidRDefault="00000000" w:rsidRPr="00000000" w14:paraId="00000021">
      <w:pPr>
        <w:spacing w:line="276" w:lineRule="auto"/>
        <w:rPr>
          <w:sz w:val="24"/>
          <w:szCs w:val="24"/>
        </w:rPr>
      </w:pPr>
      <w:r w:rsidDel="00000000" w:rsidR="00000000" w:rsidRPr="00000000">
        <w:rPr>
          <w:rtl w:val="0"/>
        </w:rPr>
      </w:r>
    </w:p>
    <w:p w:rsidR="00000000" w:rsidDel="00000000" w:rsidP="00000000" w:rsidRDefault="00000000" w:rsidRPr="00000000" w14:paraId="00000022">
      <w:pPr>
        <w:spacing w:line="276" w:lineRule="auto"/>
        <w:rPr>
          <w:sz w:val="24"/>
          <w:szCs w:val="24"/>
        </w:rPr>
      </w:pPr>
      <w:r w:rsidDel="00000000" w:rsidR="00000000" w:rsidRPr="00000000">
        <w:rPr>
          <w:rtl w:val="0"/>
        </w:rPr>
      </w:r>
    </w:p>
    <w:p w:rsidR="00000000" w:rsidDel="00000000" w:rsidP="00000000" w:rsidRDefault="00000000" w:rsidRPr="00000000" w14:paraId="00000023">
      <w:pPr>
        <w:spacing w:line="276" w:lineRule="auto"/>
        <w:rPr>
          <w:sz w:val="24"/>
          <w:szCs w:val="24"/>
        </w:rPr>
      </w:pPr>
      <w:r w:rsidDel="00000000" w:rsidR="00000000" w:rsidRPr="00000000">
        <w:rPr>
          <w:rtl w:val="0"/>
        </w:rPr>
      </w:r>
    </w:p>
    <w:p w:rsidR="00000000" w:rsidDel="00000000" w:rsidP="00000000" w:rsidRDefault="00000000" w:rsidRPr="00000000" w14:paraId="00000024">
      <w:pPr>
        <w:spacing w:line="276" w:lineRule="auto"/>
        <w:rPr>
          <w:sz w:val="24"/>
          <w:szCs w:val="24"/>
        </w:rPr>
      </w:pPr>
      <w:r w:rsidDel="00000000" w:rsidR="00000000" w:rsidRPr="00000000">
        <w:rPr>
          <w:rtl w:val="0"/>
        </w:rPr>
      </w:r>
    </w:p>
    <w:p w:rsidR="00000000" w:rsidDel="00000000" w:rsidP="00000000" w:rsidRDefault="00000000" w:rsidRPr="00000000" w14:paraId="00000025">
      <w:pPr>
        <w:spacing w:line="276" w:lineRule="auto"/>
        <w:rPr>
          <w:sz w:val="24"/>
          <w:szCs w:val="24"/>
        </w:rPr>
      </w:pPr>
      <w:r w:rsidDel="00000000" w:rsidR="00000000" w:rsidRPr="00000000">
        <w:rPr>
          <w:rtl w:val="0"/>
        </w:rPr>
      </w:r>
    </w:p>
    <w:p w:rsidR="00000000" w:rsidDel="00000000" w:rsidP="00000000" w:rsidRDefault="00000000" w:rsidRPr="00000000" w14:paraId="00000026">
      <w:pPr>
        <w:spacing w:line="276" w:lineRule="auto"/>
        <w:rPr>
          <w:sz w:val="24"/>
          <w:szCs w:val="24"/>
        </w:rPr>
      </w:pPr>
      <w:r w:rsidDel="00000000" w:rsidR="00000000" w:rsidRPr="00000000">
        <w:rPr>
          <w:rtl w:val="0"/>
        </w:rPr>
      </w:r>
    </w:p>
    <w:p w:rsidR="00000000" w:rsidDel="00000000" w:rsidP="00000000" w:rsidRDefault="00000000" w:rsidRPr="00000000" w14:paraId="00000027">
      <w:pPr>
        <w:spacing w:line="276" w:lineRule="auto"/>
        <w:rPr>
          <w:sz w:val="24"/>
          <w:szCs w:val="24"/>
        </w:rPr>
      </w:pPr>
      <w:r w:rsidDel="00000000" w:rsidR="00000000" w:rsidRPr="00000000">
        <w:rPr>
          <w:rtl w:val="0"/>
        </w:rPr>
      </w:r>
    </w:p>
    <w:p w:rsidR="00000000" w:rsidDel="00000000" w:rsidP="00000000" w:rsidRDefault="00000000" w:rsidRPr="00000000" w14:paraId="00000028">
      <w:pPr>
        <w:spacing w:line="276" w:lineRule="auto"/>
        <w:rPr>
          <w:sz w:val="24"/>
          <w:szCs w:val="24"/>
        </w:rPr>
      </w:pPr>
      <w:r w:rsidDel="00000000" w:rsidR="00000000" w:rsidRPr="00000000">
        <w:rPr>
          <w:rtl w:val="0"/>
        </w:rPr>
      </w:r>
    </w:p>
    <w:p w:rsidR="00000000" w:rsidDel="00000000" w:rsidP="00000000" w:rsidRDefault="00000000" w:rsidRPr="00000000" w14:paraId="00000029">
      <w:pPr>
        <w:spacing w:line="276" w:lineRule="auto"/>
        <w:rPr>
          <w:sz w:val="24"/>
          <w:szCs w:val="24"/>
        </w:rPr>
      </w:pPr>
      <w:r w:rsidDel="00000000" w:rsidR="00000000" w:rsidRPr="00000000">
        <w:rPr>
          <w:rtl w:val="0"/>
        </w:rPr>
      </w:r>
    </w:p>
    <w:p w:rsidR="00000000" w:rsidDel="00000000" w:rsidP="00000000" w:rsidRDefault="00000000" w:rsidRPr="00000000" w14:paraId="0000002A">
      <w:pPr>
        <w:spacing w:line="276" w:lineRule="auto"/>
        <w:rPr>
          <w:sz w:val="24"/>
          <w:szCs w:val="24"/>
        </w:rPr>
      </w:pPr>
      <w:r w:rsidDel="00000000" w:rsidR="00000000" w:rsidRPr="00000000">
        <w:rPr>
          <w:rtl w:val="0"/>
        </w:rPr>
      </w:r>
    </w:p>
    <w:p w:rsidR="00000000" w:rsidDel="00000000" w:rsidP="00000000" w:rsidRDefault="00000000" w:rsidRPr="00000000" w14:paraId="0000002B">
      <w:pPr>
        <w:spacing w:line="276" w:lineRule="auto"/>
        <w:rPr>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rPr>
          <w:sz w:val="24"/>
          <w:szCs w:val="24"/>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0" name="image19.png"/>
            <a:graphic>
              <a:graphicData uri="http://schemas.openxmlformats.org/drawingml/2006/picture">
                <pic:pic>
                  <pic:nvPicPr>
                    <pic:cNvPr id="0" name="image19.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7" name="image17.png"/>
            <a:graphic>
              <a:graphicData uri="http://schemas.openxmlformats.org/drawingml/2006/picture">
                <pic:pic>
                  <pic:nvPicPr>
                    <pic:cNvPr id="0" name="image17.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5" name="image21.png"/>
            <a:graphic>
              <a:graphicData uri="http://schemas.openxmlformats.org/drawingml/2006/picture">
                <pic:pic>
                  <pic:nvPicPr>
                    <pic:cNvPr id="0" name="image21.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drawing>
          <wp:inline distB="114300" distT="114300" distL="114300" distR="114300">
            <wp:extent cx="5062538" cy="4957068"/>
            <wp:effectExtent b="0" l="0" r="0" t="0"/>
            <wp:docPr id="1" name="image13.png"/>
            <a:graphic>
              <a:graphicData uri="http://schemas.openxmlformats.org/drawingml/2006/picture">
                <pic:pic>
                  <pic:nvPicPr>
                    <pic:cNvPr id="0" name="image13.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p>
    <w:p w:rsidR="00000000" w:rsidDel="00000000" w:rsidP="00000000" w:rsidRDefault="00000000" w:rsidRPr="00000000" w14:paraId="000000AB">
      <w:pPr>
        <w:rPr>
          <w:sz w:val="24"/>
          <w:szCs w:val="24"/>
        </w:rPr>
      </w:pPr>
      <w:r w:rsidDel="00000000" w:rsidR="00000000" w:rsidRPr="00000000">
        <w:rPr>
          <w:rtl w:val="0"/>
        </w:rPr>
      </w:r>
    </w:p>
    <w:p w:rsidR="00000000" w:rsidDel="00000000" w:rsidP="00000000" w:rsidRDefault="00000000" w:rsidRPr="00000000" w14:paraId="000000AC">
      <w:pPr>
        <w:rPr>
          <w:sz w:val="24"/>
          <w:szCs w:val="24"/>
        </w:rPr>
      </w:pPr>
      <w:r w:rsidDel="00000000" w:rsidR="00000000" w:rsidRPr="00000000">
        <w:rPr>
          <w:rtl w:val="0"/>
        </w:rPr>
      </w:r>
    </w:p>
    <w:p w:rsidR="00000000" w:rsidDel="00000000" w:rsidP="00000000" w:rsidRDefault="00000000" w:rsidRPr="00000000" w14:paraId="000000AD">
      <w:pPr>
        <w:rPr>
          <w:sz w:val="24"/>
          <w:szCs w:val="24"/>
        </w:rPr>
      </w:pPr>
      <w:r w:rsidDel="00000000" w:rsidR="00000000" w:rsidRPr="00000000">
        <w:rPr>
          <w:rtl w:val="0"/>
        </w:rPr>
      </w:r>
    </w:p>
    <w:p w:rsidR="00000000" w:rsidDel="00000000" w:rsidP="00000000" w:rsidRDefault="00000000" w:rsidRPr="00000000" w14:paraId="000000AE">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3" name="image20.png"/>
            <a:graphic>
              <a:graphicData uri="http://schemas.openxmlformats.org/drawingml/2006/picture">
                <pic:pic>
                  <pic:nvPicPr>
                    <pic:cNvPr id="0" name="image20.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2" name="image14.png"/>
            <a:graphic>
              <a:graphicData uri="http://schemas.openxmlformats.org/drawingml/2006/picture">
                <pic:pic>
                  <pic:nvPicPr>
                    <pic:cNvPr id="0" name="image14.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0" name="image25.png"/>
            <a:graphic>
              <a:graphicData uri="http://schemas.openxmlformats.org/drawingml/2006/picture">
                <pic:pic>
                  <pic:nvPicPr>
                    <pic:cNvPr id="0" name="image25.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B0">
      <w:pPr>
        <w:rPr/>
      </w:pPr>
      <w:r w:rsidDel="00000000" w:rsidR="00000000" w:rsidRPr="00000000">
        <w:rPr>
          <w:sz w:val="24"/>
          <w:szCs w:val="24"/>
        </w:rPr>
        <w:drawing>
          <wp:inline distB="114300" distT="114300" distL="114300" distR="114300">
            <wp:extent cx="5595056" cy="5519738"/>
            <wp:effectExtent b="0" l="0" r="0" t="0"/>
            <wp:docPr id="16" name="image23.png"/>
            <a:graphic>
              <a:graphicData uri="http://schemas.openxmlformats.org/drawingml/2006/picture">
                <pic:pic>
                  <pic:nvPicPr>
                    <pic:cNvPr id="0" name="image23.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21" name="image27.png"/>
            <a:graphic>
              <a:graphicData uri="http://schemas.openxmlformats.org/drawingml/2006/picture">
                <pic:pic>
                  <pic:nvPicPr>
                    <pic:cNvPr id="0" name="image27.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9" name="image29.png"/>
            <a:graphic>
              <a:graphicData uri="http://schemas.openxmlformats.org/drawingml/2006/picture">
                <pic:pic>
                  <pic:nvPicPr>
                    <pic:cNvPr id="0" name="image29.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31" name="image28.png"/>
            <a:graphic>
              <a:graphicData uri="http://schemas.openxmlformats.org/drawingml/2006/picture">
                <pic:pic>
                  <pic:nvPicPr>
                    <pic:cNvPr id="0" name="image28.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sz w:val="24"/>
          <w:szCs w:val="24"/>
        </w:rPr>
      </w:pPr>
      <w:r w:rsidDel="00000000" w:rsidR="00000000" w:rsidRPr="00000000">
        <w:rPr>
          <w:sz w:val="24"/>
          <w:szCs w:val="24"/>
        </w:rPr>
        <w:drawing>
          <wp:inline distB="114300" distT="114300" distL="114300" distR="114300">
            <wp:extent cx="5734050" cy="4330700"/>
            <wp:effectExtent b="0" l="0" r="0" t="0"/>
            <wp:docPr id="6" name="image24.png"/>
            <a:graphic>
              <a:graphicData uri="http://schemas.openxmlformats.org/drawingml/2006/picture">
                <pic:pic>
                  <pic:nvPicPr>
                    <pic:cNvPr id="0" name="image24.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rPr>
          <w:sz w:val="24"/>
          <w:szCs w:val="24"/>
        </w:rPr>
      </w:pPr>
      <w:r w:rsidDel="00000000" w:rsidR="00000000" w:rsidRPr="00000000">
        <w:rPr>
          <w:rtl w:val="0"/>
        </w:rPr>
      </w:r>
    </w:p>
    <w:p w:rsidR="00000000" w:rsidDel="00000000" w:rsidP="00000000" w:rsidRDefault="00000000" w:rsidRPr="00000000" w14:paraId="000000E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4.png"/>
            <a:graphic>
              <a:graphicData uri="http://schemas.openxmlformats.org/drawingml/2006/picture">
                <pic:pic>
                  <pic:nvPicPr>
                    <pic:cNvPr id="0" name="image4.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sz w:val="24"/>
          <w:szCs w:val="24"/>
        </w:rPr>
      </w:pPr>
      <w:r w:rsidDel="00000000" w:rsidR="00000000" w:rsidRPr="00000000">
        <w:rPr>
          <w:sz w:val="24"/>
          <w:szCs w:val="24"/>
        </w:rPr>
        <w:drawing>
          <wp:inline distB="114300" distT="114300" distL="114300" distR="114300">
            <wp:extent cx="5319713" cy="5137946"/>
            <wp:effectExtent b="0" l="0" r="0" t="0"/>
            <wp:docPr id="13" name="image26.png"/>
            <a:graphic>
              <a:graphicData uri="http://schemas.openxmlformats.org/drawingml/2006/picture">
                <pic:pic>
                  <pic:nvPicPr>
                    <pic:cNvPr id="0" name="image26.png"/>
                    <pic:cNvPicPr preferRelativeResize="0"/>
                  </pic:nvPicPr>
                  <pic:blipFill>
                    <a:blip r:embed="rId20"/>
                    <a:srcRect b="26063" l="22923" r="52657" t="36170"/>
                    <a:stretch>
                      <a:fillRect/>
                    </a:stretch>
                  </pic:blipFill>
                  <pic:spPr>
                    <a:xfrm>
                      <a:off x="0" y="0"/>
                      <a:ext cx="5319713" cy="5137946"/>
                    </a:xfrm>
                    <a:prstGeom prst="rect"/>
                    <a:ln/>
                  </pic:spPr>
                </pic:pic>
              </a:graphicData>
            </a:graphic>
          </wp:inline>
        </w:drawing>
      </w:r>
      <w:r w:rsidDel="00000000" w:rsidR="00000000" w:rsidRPr="00000000">
        <w:rPr>
          <w:sz w:val="24"/>
          <w:szCs w:val="24"/>
        </w:rPr>
        <w:drawing>
          <wp:inline distB="114300" distT="114300" distL="114300" distR="114300">
            <wp:extent cx="5491163" cy="5602220"/>
            <wp:effectExtent b="0" l="0" r="0" t="0"/>
            <wp:docPr id="32" name="image31.png"/>
            <a:graphic>
              <a:graphicData uri="http://schemas.openxmlformats.org/drawingml/2006/picture">
                <pic:pic>
                  <pic:nvPicPr>
                    <pic:cNvPr id="0" name="image31.png"/>
                    <pic:cNvPicPr preferRelativeResize="0"/>
                  </pic:nvPicPr>
                  <pic:blipFill>
                    <a:blip r:embed="rId21"/>
                    <a:srcRect b="25265" l="22425" r="53986" t="36170"/>
                    <a:stretch>
                      <a:fillRect/>
                    </a:stretch>
                  </pic:blipFill>
                  <pic:spPr>
                    <a:xfrm>
                      <a:off x="0" y="0"/>
                      <a:ext cx="5491163" cy="5602220"/>
                    </a:xfrm>
                    <a:prstGeom prst="rect"/>
                    <a:ln/>
                  </pic:spPr>
                </pic:pic>
              </a:graphicData>
            </a:graphic>
          </wp:inline>
        </w:drawing>
      </w:r>
      <w:r w:rsidDel="00000000" w:rsidR="00000000" w:rsidRPr="00000000">
        <w:rPr>
          <w:sz w:val="24"/>
          <w:szCs w:val="24"/>
        </w:rPr>
        <w:drawing>
          <wp:inline distB="114300" distT="114300" distL="114300" distR="114300">
            <wp:extent cx="5329238" cy="5640434"/>
            <wp:effectExtent b="0" l="0" r="0" t="0"/>
            <wp:docPr id="30" name="image30.png"/>
            <a:graphic>
              <a:graphicData uri="http://schemas.openxmlformats.org/drawingml/2006/picture">
                <pic:pic>
                  <pic:nvPicPr>
                    <pic:cNvPr id="0" name="image30.png"/>
                    <pic:cNvPicPr preferRelativeResize="0"/>
                  </pic:nvPicPr>
                  <pic:blipFill>
                    <a:blip r:embed="rId22"/>
                    <a:srcRect b="25797" l="22757" r="54485" t="35638"/>
                    <a:stretch>
                      <a:fillRect/>
                    </a:stretch>
                  </pic:blipFill>
                  <pic:spPr>
                    <a:xfrm>
                      <a:off x="0" y="0"/>
                      <a:ext cx="5329238" cy="5640434"/>
                    </a:xfrm>
                    <a:prstGeom prst="rect"/>
                    <a:ln/>
                  </pic:spPr>
                </pic:pic>
              </a:graphicData>
            </a:graphic>
          </wp:inline>
        </w:drawing>
      </w:r>
      <w:r w:rsidDel="00000000" w:rsidR="00000000" w:rsidRPr="00000000">
        <w:rPr>
          <w:sz w:val="24"/>
          <w:szCs w:val="24"/>
        </w:rPr>
        <w:drawing>
          <wp:inline distB="114300" distT="114300" distL="114300" distR="114300">
            <wp:extent cx="5262563" cy="5608278"/>
            <wp:effectExtent b="0" l="0" r="0" t="0"/>
            <wp:docPr id="11" name="image22.png"/>
            <a:graphic>
              <a:graphicData uri="http://schemas.openxmlformats.org/drawingml/2006/picture">
                <pic:pic>
                  <pic:nvPicPr>
                    <pic:cNvPr id="0" name="image22.png"/>
                    <pic:cNvPicPr preferRelativeResize="0"/>
                  </pic:nvPicPr>
                  <pic:blipFill>
                    <a:blip r:embed="rId23"/>
                    <a:srcRect b="25265" l="22757" r="54485" t="35904"/>
                    <a:stretch>
                      <a:fillRect/>
                    </a:stretch>
                  </pic:blipFill>
                  <pic:spPr>
                    <a:xfrm>
                      <a:off x="0" y="0"/>
                      <a:ext cx="5262563" cy="560827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sz w:val="24"/>
          <w:szCs w:val="24"/>
        </w:rPr>
      </w:pPr>
      <w:r w:rsidDel="00000000" w:rsidR="00000000" w:rsidRPr="00000000">
        <w:rPr>
          <w:rtl w:val="0"/>
        </w:rPr>
      </w:r>
    </w:p>
    <w:p w:rsidR="00000000" w:rsidDel="00000000" w:rsidP="00000000" w:rsidRDefault="00000000" w:rsidRPr="00000000" w14:paraId="000000F7">
      <w:pPr>
        <w:rPr>
          <w:sz w:val="24"/>
          <w:szCs w:val="24"/>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5"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4"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3"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2.png"/>
            <a:graphic>
              <a:graphicData uri="http://schemas.openxmlformats.org/drawingml/2006/picture">
                <pic:pic>
                  <pic:nvPicPr>
                    <pic:cNvPr id="0" name="image2.png"/>
                    <pic:cNvPicPr preferRelativeResize="0"/>
                  </pic:nvPicPr>
                  <pic:blipFill>
                    <a:blip r:embed="rId27"/>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26"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18" name="image8.png"/>
            <a:graphic>
              <a:graphicData uri="http://schemas.openxmlformats.org/drawingml/2006/picture">
                <pic:pic>
                  <pic:nvPicPr>
                    <pic:cNvPr id="0" name="image8.png"/>
                    <pic:cNvPicPr preferRelativeResize="0"/>
                  </pic:nvPicPr>
                  <pic:blipFill>
                    <a:blip r:embed="rId29"/>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7"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9" name="image15.png"/>
            <a:graphic>
              <a:graphicData uri="http://schemas.openxmlformats.org/drawingml/2006/picture">
                <pic:pic>
                  <pic:nvPicPr>
                    <pic:cNvPr id="0" name="image15.png"/>
                    <pic:cNvPicPr preferRelativeResize="0"/>
                  </pic:nvPicPr>
                  <pic:blipFill>
                    <a:blip r:embed="rId31"/>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b w:val="1"/>
          <w:sz w:val="24"/>
          <w:szCs w:val="24"/>
          <w:u w:val="single"/>
        </w:rPr>
      </w:pPr>
      <w:r w:rsidDel="00000000" w:rsidR="00000000" w:rsidRPr="00000000">
        <w:rPr>
          <w:rtl w:val="0"/>
        </w:rPr>
      </w:r>
    </w:p>
    <w:p w:rsidR="00000000" w:rsidDel="00000000" w:rsidP="00000000" w:rsidRDefault="00000000" w:rsidRPr="00000000" w14:paraId="0000011F">
      <w:pPr>
        <w:rPr>
          <w:b w:val="1"/>
          <w:sz w:val="24"/>
          <w:szCs w:val="24"/>
          <w:u w:val="single"/>
        </w:rPr>
      </w:pPr>
      <w:r w:rsidDel="00000000" w:rsidR="00000000" w:rsidRPr="00000000">
        <w:rPr>
          <w:rtl w:val="0"/>
        </w:rPr>
      </w:r>
    </w:p>
    <w:p w:rsidR="00000000" w:rsidDel="00000000" w:rsidP="00000000" w:rsidRDefault="00000000" w:rsidRPr="00000000" w14:paraId="00000120">
      <w:pPr>
        <w:rPr>
          <w:b w:val="1"/>
          <w:sz w:val="24"/>
          <w:szCs w:val="24"/>
          <w:u w:val="single"/>
        </w:rPr>
      </w:pPr>
      <w:r w:rsidDel="00000000" w:rsidR="00000000" w:rsidRPr="00000000">
        <w:rPr>
          <w:rtl w:val="0"/>
        </w:rPr>
      </w:r>
    </w:p>
    <w:p w:rsidR="00000000" w:rsidDel="00000000" w:rsidP="00000000" w:rsidRDefault="00000000" w:rsidRPr="00000000" w14:paraId="00000121">
      <w:pPr>
        <w:rPr>
          <w:b w:val="1"/>
          <w:sz w:val="24"/>
          <w:szCs w:val="24"/>
          <w:u w:val="single"/>
        </w:rPr>
      </w:pPr>
      <w:r w:rsidDel="00000000" w:rsidR="00000000" w:rsidRPr="00000000">
        <w:rPr>
          <w:rtl w:val="0"/>
        </w:rPr>
      </w:r>
    </w:p>
    <w:p w:rsidR="00000000" w:rsidDel="00000000" w:rsidP="00000000" w:rsidRDefault="00000000" w:rsidRPr="00000000" w14:paraId="00000122">
      <w:pPr>
        <w:rPr>
          <w:b w:val="1"/>
          <w:sz w:val="24"/>
          <w:szCs w:val="24"/>
          <w:u w:val="single"/>
        </w:rPr>
      </w:pPr>
      <w:r w:rsidDel="00000000" w:rsidR="00000000" w:rsidRPr="00000000">
        <w:rPr>
          <w:rtl w:val="0"/>
        </w:rPr>
      </w:r>
    </w:p>
    <w:p w:rsidR="00000000" w:rsidDel="00000000" w:rsidP="00000000" w:rsidRDefault="00000000" w:rsidRPr="00000000" w14:paraId="00000123">
      <w:pPr>
        <w:rPr>
          <w:b w:val="1"/>
          <w:sz w:val="24"/>
          <w:szCs w:val="24"/>
          <w:u w:val="single"/>
        </w:rPr>
      </w:pPr>
      <w:r w:rsidDel="00000000" w:rsidR="00000000" w:rsidRPr="00000000">
        <w:rPr>
          <w:rtl w:val="0"/>
        </w:rPr>
      </w:r>
    </w:p>
    <w:p w:rsidR="00000000" w:rsidDel="00000000" w:rsidP="00000000" w:rsidRDefault="00000000" w:rsidRPr="00000000" w14:paraId="00000124">
      <w:pPr>
        <w:rPr>
          <w:b w:val="1"/>
          <w:sz w:val="24"/>
          <w:szCs w:val="24"/>
          <w:u w:val="single"/>
        </w:rPr>
      </w:pPr>
      <w:r w:rsidDel="00000000" w:rsidR="00000000" w:rsidRPr="00000000">
        <w:rPr>
          <w:rtl w:val="0"/>
        </w:rPr>
      </w:r>
    </w:p>
    <w:p w:rsidR="00000000" w:rsidDel="00000000" w:rsidP="00000000" w:rsidRDefault="00000000" w:rsidRPr="00000000" w14:paraId="00000125">
      <w:pPr>
        <w:rPr>
          <w:b w:val="1"/>
          <w:sz w:val="24"/>
          <w:szCs w:val="24"/>
          <w:u w:val="single"/>
        </w:rPr>
      </w:pPr>
      <w:r w:rsidDel="00000000" w:rsidR="00000000" w:rsidRPr="00000000">
        <w:rPr>
          <w:rtl w:val="0"/>
        </w:rPr>
      </w:r>
    </w:p>
    <w:p w:rsidR="00000000" w:rsidDel="00000000" w:rsidP="00000000" w:rsidRDefault="00000000" w:rsidRPr="00000000" w14:paraId="00000126">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12" name="image32.png"/>
            <a:graphic>
              <a:graphicData uri="http://schemas.openxmlformats.org/drawingml/2006/picture">
                <pic:pic>
                  <pic:nvPicPr>
                    <pic:cNvPr id="0" name="image32.png"/>
                    <pic:cNvPicPr preferRelativeResize="0"/>
                  </pic:nvPicPr>
                  <pic:blipFill>
                    <a:blip r:embed="rId32"/>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rPr>
          <w:b w:val="1"/>
          <w:sz w:val="24"/>
          <w:szCs w:val="24"/>
          <w:u w:val="single"/>
        </w:rPr>
      </w:pPr>
      <w:r w:rsidDel="00000000" w:rsidR="00000000" w:rsidRPr="00000000">
        <w:rPr>
          <w:rtl w:val="0"/>
        </w:rPr>
      </w:r>
    </w:p>
    <w:p w:rsidR="00000000" w:rsidDel="00000000" w:rsidP="00000000" w:rsidRDefault="00000000" w:rsidRPr="00000000" w14:paraId="0000012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8" name="image6.png"/>
            <a:graphic>
              <a:graphicData uri="http://schemas.openxmlformats.org/drawingml/2006/picture">
                <pic:pic>
                  <pic:nvPicPr>
                    <pic:cNvPr id="0" name="image6.png"/>
                    <pic:cNvPicPr preferRelativeResize="0"/>
                  </pic:nvPicPr>
                  <pic:blipFill>
                    <a:blip r:embed="rId3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b w:val="1"/>
          <w:sz w:val="24"/>
          <w:szCs w:val="24"/>
          <w:u w:val="single"/>
        </w:rPr>
      </w:pPr>
      <w:r w:rsidDel="00000000" w:rsidR="00000000" w:rsidRPr="00000000">
        <w:rPr>
          <w:rtl w:val="0"/>
        </w:rPr>
      </w:r>
    </w:p>
    <w:p w:rsidR="00000000" w:rsidDel="00000000" w:rsidP="00000000" w:rsidRDefault="00000000" w:rsidRPr="00000000" w14:paraId="0000012A">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8"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rPr>
          <w:b w:val="1"/>
          <w:sz w:val="24"/>
          <w:szCs w:val="24"/>
          <w:u w:val="single"/>
        </w:rPr>
      </w:pPr>
      <w:r w:rsidDel="00000000" w:rsidR="00000000" w:rsidRPr="00000000">
        <w:rPr>
          <w:rtl w:val="0"/>
        </w:rPr>
      </w:r>
    </w:p>
    <w:p w:rsidR="00000000" w:rsidDel="00000000" w:rsidP="00000000" w:rsidRDefault="00000000" w:rsidRPr="00000000" w14:paraId="0000012C">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19" name="image5.png"/>
            <a:graphic>
              <a:graphicData uri="http://schemas.openxmlformats.org/drawingml/2006/picture">
                <pic:pic>
                  <pic:nvPicPr>
                    <pic:cNvPr id="0" name="image5.png"/>
                    <pic:cNvPicPr preferRelativeResize="0"/>
                  </pic:nvPicPr>
                  <pic:blipFill>
                    <a:blip r:embed="rId35"/>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rPr>
          <w:b w:val="1"/>
          <w:sz w:val="24"/>
          <w:szCs w:val="24"/>
          <w:u w:val="single"/>
        </w:rPr>
      </w:pPr>
      <w:r w:rsidDel="00000000" w:rsidR="00000000" w:rsidRPr="00000000">
        <w:rPr>
          <w:rtl w:val="0"/>
        </w:rPr>
      </w:r>
    </w:p>
    <w:p w:rsidR="00000000" w:rsidDel="00000000" w:rsidP="00000000" w:rsidRDefault="00000000" w:rsidRPr="00000000" w14:paraId="0000012E">
      <w:pPr>
        <w:rPr/>
      </w:pPr>
      <w:r w:rsidDel="00000000" w:rsidR="00000000" w:rsidRPr="00000000">
        <w:rPr>
          <w:b w:val="1"/>
          <w:sz w:val="24"/>
          <w:szCs w:val="24"/>
          <w:u w:val="single"/>
        </w:rPr>
        <w:drawing>
          <wp:inline distB="114300" distT="114300" distL="114300" distR="114300">
            <wp:extent cx="5734050" cy="3009900"/>
            <wp:effectExtent b="0" l="0" r="0" t="0"/>
            <wp:docPr id="25"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b w:val="1"/>
          <w:sz w:val="24"/>
          <w:szCs w:val="24"/>
          <w:u w:val="single"/>
        </w:rPr>
      </w:pPr>
      <w:r w:rsidDel="00000000" w:rsidR="00000000" w:rsidRPr="00000000">
        <w:rPr>
          <w:rtl w:val="0"/>
        </w:rPr>
      </w:r>
    </w:p>
    <w:sectPr>
      <w:footerReference r:id="rId37"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1">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32">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33">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24" name="image7.png"/>
          <a:graphic>
            <a:graphicData uri="http://schemas.openxmlformats.org/drawingml/2006/picture">
              <pic:pic>
                <pic:nvPicPr>
                  <pic:cNvPr id="0" name="image7.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3" Type="http://schemas.openxmlformats.org/officeDocument/2006/relationships/image" Target="media/image25.png"/><Relationship Id="rId18" Type="http://schemas.openxmlformats.org/officeDocument/2006/relationships/image" Target="media/image24.png"/><Relationship Id="rId39" Type="http://schemas.openxmlformats.org/officeDocument/2006/relationships/customXml" Target="../customXml/item2.xml"/><Relationship Id="rId21" Type="http://schemas.openxmlformats.org/officeDocument/2006/relationships/image" Target="media/image31.png"/><Relationship Id="rId34" Type="http://schemas.openxmlformats.org/officeDocument/2006/relationships/image" Target="media/image16.png"/><Relationship Id="rId25" Type="http://schemas.openxmlformats.org/officeDocument/2006/relationships/image" Target="media/image3.png"/><Relationship Id="rId7" Type="http://schemas.openxmlformats.org/officeDocument/2006/relationships/image" Target="media/image19.png"/><Relationship Id="rId33" Type="http://schemas.openxmlformats.org/officeDocument/2006/relationships/image" Target="media/image6.png"/><Relationship Id="rId12" Type="http://schemas.openxmlformats.org/officeDocument/2006/relationships/image" Target="media/image14.png"/><Relationship Id="rId17" Type="http://schemas.openxmlformats.org/officeDocument/2006/relationships/image" Target="media/image28.png"/><Relationship Id="rId38" Type="http://schemas.openxmlformats.org/officeDocument/2006/relationships/customXml" Target="../customXml/item1.xml"/><Relationship Id="rId20" Type="http://schemas.openxmlformats.org/officeDocument/2006/relationships/image" Target="media/image26.png"/><Relationship Id="rId2" Type="http://schemas.openxmlformats.org/officeDocument/2006/relationships/settings" Target="settings.xml"/><Relationship Id="rId29" Type="http://schemas.openxmlformats.org/officeDocument/2006/relationships/image" Target="media/image8.png"/><Relationship Id="rId16" Type="http://schemas.openxmlformats.org/officeDocument/2006/relationships/image" Target="media/image29.png"/><Relationship Id="rId24" Type="http://schemas.openxmlformats.org/officeDocument/2006/relationships/image" Target="media/image1.png"/><Relationship Id="rId1" Type="http://schemas.openxmlformats.org/officeDocument/2006/relationships/theme" Target="theme/theme1.xml"/><Relationship Id="rId6" Type="http://schemas.openxmlformats.org/officeDocument/2006/relationships/image" Target="media/image10.png"/><Relationship Id="rId11" Type="http://schemas.openxmlformats.org/officeDocument/2006/relationships/image" Target="media/image20.png"/><Relationship Id="rId32" Type="http://schemas.openxmlformats.org/officeDocument/2006/relationships/image" Target="media/image32.png"/><Relationship Id="rId37" Type="http://schemas.openxmlformats.org/officeDocument/2006/relationships/footer" Target="footer1.xml"/><Relationship Id="rId23" Type="http://schemas.openxmlformats.org/officeDocument/2006/relationships/image" Target="media/image22.png"/><Relationship Id="rId28" Type="http://schemas.openxmlformats.org/officeDocument/2006/relationships/image" Target="media/image12.png"/><Relationship Id="rId5" Type="http://schemas.openxmlformats.org/officeDocument/2006/relationships/styles" Target="styles.xml"/><Relationship Id="rId15" Type="http://schemas.openxmlformats.org/officeDocument/2006/relationships/image" Target="media/image27.png"/><Relationship Id="rId36" Type="http://schemas.openxmlformats.org/officeDocument/2006/relationships/image" Target="media/image9.png"/><Relationship Id="rId31" Type="http://schemas.openxmlformats.org/officeDocument/2006/relationships/image" Target="media/image15.png"/><Relationship Id="rId10" Type="http://schemas.openxmlformats.org/officeDocument/2006/relationships/image" Target="media/image13.png"/><Relationship Id="rId19" Type="http://schemas.openxmlformats.org/officeDocument/2006/relationships/image" Target="media/image4.png"/><Relationship Id="rId22" Type="http://schemas.openxmlformats.org/officeDocument/2006/relationships/image" Target="media/image30.png"/><Relationship Id="rId4" Type="http://schemas.openxmlformats.org/officeDocument/2006/relationships/numbering" Target="numbering.xml"/><Relationship Id="rId9" Type="http://schemas.openxmlformats.org/officeDocument/2006/relationships/image" Target="media/image21.png"/><Relationship Id="rId27" Type="http://schemas.openxmlformats.org/officeDocument/2006/relationships/image" Target="media/image2.png"/><Relationship Id="rId30" Type="http://schemas.openxmlformats.org/officeDocument/2006/relationships/image" Target="media/image11.png"/><Relationship Id="rId35" Type="http://schemas.openxmlformats.org/officeDocument/2006/relationships/image" Target="media/image5.png"/><Relationship Id="rId14" Type="http://schemas.openxmlformats.org/officeDocument/2006/relationships/image" Target="media/image23.png"/><Relationship Id="rId8" Type="http://schemas.openxmlformats.org/officeDocument/2006/relationships/image" Target="media/image17.png"/><Relationship Id="rId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41617B1DEF8147B930BF3EA0EE1D57" ma:contentTypeVersion="19" ma:contentTypeDescription="Create a new document." ma:contentTypeScope="" ma:versionID="ef759e06c72f470d887876e305bd35d3">
  <xsd:schema xmlns:xsd="http://www.w3.org/2001/XMLSchema" xmlns:xs="http://www.w3.org/2001/XMLSchema" xmlns:p="http://schemas.microsoft.com/office/2006/metadata/properties" xmlns:ns2="f329ba11-840f-4513-800f-dfa4e69ecff9" xmlns:ns3="ac589974-117d-4f4c-a880-af19c0fae4fc" xmlns:ns4="fef697a3-94e2-46b3-9b31-65aee3821361" targetNamespace="http://schemas.microsoft.com/office/2006/metadata/properties" ma:root="true" ma:fieldsID="14951a10fd3d36048af534db1d0f5885" ns2:_="" ns3:_="" ns4:_="">
    <xsd:import namespace="f329ba11-840f-4513-800f-dfa4e69ecff9"/>
    <xsd:import namespace="ac589974-117d-4f4c-a880-af19c0fae4fc"/>
    <xsd:import namespace="fef697a3-94e2-46b3-9b31-65aee3821361"/>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29ba11-840f-4513-800f-dfa4e69ecff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c589974-117d-4f4c-a880-af19c0fae4fc"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dcb8728-9659-4eac-ae3d-af31a1dbd90b"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ef697a3-94e2-46b3-9b31-65aee3821361"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ae1e29-7b46-46ea-8805-0957c0a44b79}" ma:internalName="TaxCatchAll" ma:showField="CatchAllData" ma:web="fef697a3-94e2-46b3-9b31-65aee38213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A8D16B-27C8-47EC-AC1A-7EA267C5470B}"/>
</file>

<file path=customXml/itemProps2.xml><?xml version="1.0" encoding="utf-8"?>
<ds:datastoreItem xmlns:ds="http://schemas.openxmlformats.org/officeDocument/2006/customXml" ds:itemID="{9FA2D0D9-C943-4A35-9044-5A99198E0943}"/>
</file>